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41B11" w14:textId="0E28DE09" w:rsidR="002B1BAB" w:rsidRPr="00CC6D47" w:rsidRDefault="00CC6D47">
      <w:pPr>
        <w:rPr>
          <w:rFonts w:ascii="Myriad Pro" w:hAnsi="Myriad Pro"/>
          <w:color w:val="7F7F7F" w:themeColor="text1" w:themeTint="80"/>
          <w:sz w:val="40"/>
          <w:szCs w:val="40"/>
        </w:rPr>
      </w:pPr>
      <w:r w:rsidRPr="00CC6D47">
        <w:rPr>
          <w:rFonts w:ascii="Myriad Pro" w:hAnsi="Myriad Pro"/>
          <w:color w:val="7F7F7F" w:themeColor="text1" w:themeTint="80"/>
          <w:sz w:val="40"/>
          <w:szCs w:val="40"/>
        </w:rPr>
        <w:t>SAFETY NOTICE</w:t>
      </w:r>
      <w:r w:rsidR="00411A03">
        <w:rPr>
          <w:rFonts w:ascii="Myriad Pro" w:hAnsi="Myriad Pro"/>
          <w:color w:val="7F7F7F" w:themeColor="text1" w:themeTint="80"/>
          <w:sz w:val="40"/>
          <w:szCs w:val="40"/>
        </w:rPr>
        <w:t xml:space="preserve"> FOR WORKERS</w:t>
      </w:r>
      <w:r w:rsidRPr="00CC6D47">
        <w:rPr>
          <w:rFonts w:ascii="Myriad Pro" w:hAnsi="Myriad Pro"/>
          <w:color w:val="7F7F7F" w:themeColor="text1" w:themeTint="80"/>
          <w:sz w:val="40"/>
          <w:szCs w:val="40"/>
        </w:rPr>
        <w:br/>
        <w:t>CORONAVIRUS (COVID – 19)</w:t>
      </w:r>
    </w:p>
    <w:p w14:paraId="7011E66C" w14:textId="79C1B484" w:rsidR="00CC6D47" w:rsidRDefault="00CC6D47">
      <w:pPr>
        <w:rPr>
          <w:rFonts w:ascii="Myriad Pro" w:hAnsi="Myriad Pro"/>
          <w:color w:val="7F7F7F" w:themeColor="text1" w:themeTint="80"/>
          <w:sz w:val="40"/>
          <w:szCs w:val="40"/>
        </w:rPr>
      </w:pPr>
    </w:p>
    <w:p w14:paraId="36409A09" w14:textId="77777777" w:rsidR="008011C2" w:rsidRPr="009D2215" w:rsidRDefault="008011C2" w:rsidP="008011C2">
      <w:pPr>
        <w:rPr>
          <w:rFonts w:ascii="Myriad Pro" w:hAnsi="Myriad Pro"/>
          <w:i/>
          <w:sz w:val="22"/>
        </w:rPr>
      </w:pPr>
    </w:p>
    <w:p w14:paraId="173732C0" w14:textId="57CF487C" w:rsidR="00CC6D47" w:rsidRPr="00CC6D47" w:rsidRDefault="00CC6D47">
      <w:pPr>
        <w:rPr>
          <w:rFonts w:ascii="Myriad Pro" w:hAnsi="Myriad Pro"/>
          <w:color w:val="7F7F7F" w:themeColor="text1" w:themeTint="80"/>
          <w:sz w:val="32"/>
          <w:szCs w:val="32"/>
        </w:rPr>
      </w:pPr>
      <w:r w:rsidRPr="00CC6D47">
        <w:rPr>
          <w:rFonts w:ascii="Myriad Pro" w:hAnsi="Myriad Pro"/>
          <w:color w:val="7F7F7F" w:themeColor="text1" w:themeTint="80"/>
          <w:sz w:val="32"/>
          <w:szCs w:val="32"/>
        </w:rPr>
        <w:t>WHAT IS CORONAVIRUS (COVID-19)</w:t>
      </w:r>
    </w:p>
    <w:p w14:paraId="50D90EAC" w14:textId="4F36E4EF" w:rsidR="00781FB1" w:rsidRPr="00411A03" w:rsidRDefault="00CC6D47" w:rsidP="00781FB1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</w:pPr>
      <w:r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COVID-19 </w:t>
      </w:r>
      <w:r w:rsidR="00781FB1"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is a virus that </w:t>
      </w:r>
      <w:r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can cause illness ranging from </w:t>
      </w:r>
      <w:r w:rsidR="00781FB1"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a </w:t>
      </w:r>
      <w:r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cold-like illness to a severe lung infection. In some cases it can cause hospitalization and death. </w:t>
      </w:r>
    </w:p>
    <w:p w14:paraId="61D4E440" w14:textId="1896160F" w:rsidR="00781FB1" w:rsidRPr="00411A03" w:rsidRDefault="00781FB1" w:rsidP="00781FB1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</w:pPr>
      <w:r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>S</w:t>
      </w:r>
      <w:r w:rsidR="00CC6D47"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 xml:space="preserve">ymptoms may appear between 2 days to 14 days after being exposed. </w:t>
      </w:r>
    </w:p>
    <w:p w14:paraId="30A6FBA5" w14:textId="6B8ED6D7" w:rsidR="00CC6D47" w:rsidRPr="00411A03" w:rsidRDefault="00CC6D47" w:rsidP="00781FB1">
      <w:pPr>
        <w:pStyle w:val="ListParagraph"/>
        <w:numPr>
          <w:ilvl w:val="0"/>
          <w:numId w:val="3"/>
        </w:numPr>
        <w:spacing w:before="100" w:beforeAutospacing="1" w:after="100" w:afterAutospacing="1"/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</w:pPr>
      <w:r w:rsidRPr="00411A03">
        <w:rPr>
          <w:rFonts w:ascii="Myriad Pro" w:eastAsia="Times New Roman" w:hAnsi="Myriad Pro" w:cs="Times New Roman"/>
          <w:color w:val="7F7F7F" w:themeColor="text1" w:themeTint="80"/>
          <w:sz w:val="22"/>
          <w:szCs w:val="22"/>
          <w:lang w:val="en-CA"/>
        </w:rPr>
        <w:t>People can spread the disease even before they start showing symptoms.</w:t>
      </w:r>
    </w:p>
    <w:p w14:paraId="705EDE84" w14:textId="1884DAEC" w:rsidR="00CC6D47" w:rsidRDefault="00CC6D47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  <w:r w:rsidRPr="00CC6D47">
        <w:rPr>
          <w:rFonts w:ascii="Myriad Pro" w:hAnsi="Myriad Pro"/>
          <w:color w:val="7F7F7F" w:themeColor="text1" w:themeTint="80"/>
          <w:sz w:val="32"/>
          <w:szCs w:val="32"/>
        </w:rPr>
        <w:t>Key Prevention Steps</w:t>
      </w:r>
      <w:r w:rsidR="008011C2">
        <w:rPr>
          <w:rFonts w:ascii="Myriad Pro" w:hAnsi="Myriad Pro"/>
          <w:color w:val="7F7F7F" w:themeColor="text1" w:themeTint="80"/>
          <w:sz w:val="32"/>
          <w:szCs w:val="32"/>
        </w:rPr>
        <w:t>:</w:t>
      </w:r>
    </w:p>
    <w:p w14:paraId="00820EF7" w14:textId="77777777" w:rsidR="008011C2" w:rsidRPr="00CC6D47" w:rsidRDefault="008011C2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211D6A41" w14:textId="4DD81AF3" w:rsidR="008011C2" w:rsidRPr="00411A03" w:rsidRDefault="008011C2" w:rsidP="008011C2">
      <w:pPr>
        <w:rPr>
          <w:rFonts w:ascii="Myriad Pro" w:hAnsi="Myriad Pro"/>
          <w:b/>
          <w:color w:val="7F7F7F" w:themeColor="text1" w:themeTint="80"/>
          <w:sz w:val="32"/>
          <w:szCs w:val="22"/>
        </w:rPr>
      </w:pPr>
      <w:r>
        <w:rPr>
          <w:rFonts w:ascii="Myriad Pro" w:hAnsi="Myriad Pro"/>
          <w:b/>
          <w:color w:val="7F7F7F" w:themeColor="text1" w:themeTint="80"/>
          <w:sz w:val="32"/>
          <w:szCs w:val="22"/>
        </w:rPr>
        <w:t xml:space="preserve">1.  </w:t>
      </w:r>
      <w:r w:rsidRPr="00411A03">
        <w:rPr>
          <w:rFonts w:ascii="Myriad Pro" w:hAnsi="Myriad Pro"/>
          <w:b/>
          <w:color w:val="7F7F7F" w:themeColor="text1" w:themeTint="80"/>
          <w:sz w:val="32"/>
          <w:szCs w:val="22"/>
        </w:rPr>
        <w:t>Social Distancing: Stay 2 meters away from other people on-site</w:t>
      </w:r>
    </w:p>
    <w:p w14:paraId="056BB6A8" w14:textId="104B0388" w:rsidR="00CC6D47" w:rsidRPr="00CC6D47" w:rsidRDefault="00CC6D47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6762111A" w14:textId="77777777" w:rsidR="008011C2" w:rsidRDefault="00781FB1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  <w:r w:rsidRPr="00BA5783">
        <w:rPr>
          <w:rFonts w:ascii="MyriadPro" w:eastAsia="Times New Roman" w:hAnsi="MyriadPro" w:cs="Times New Roman"/>
          <w:b/>
          <w:bCs/>
          <w:noProof/>
          <w:color w:val="DD1956"/>
        </w:rPr>
        <w:drawing>
          <wp:inline distT="0" distB="0" distL="0" distR="0" wp14:anchorId="63D4154E" wp14:editId="4E864810">
            <wp:extent cx="5600700" cy="3379493"/>
            <wp:effectExtent l="0" t="0" r="0" b="0"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894" r="2625"/>
                    <a:stretch/>
                  </pic:blipFill>
                  <pic:spPr bwMode="auto">
                    <a:xfrm>
                      <a:off x="0" y="0"/>
                      <a:ext cx="5605792" cy="338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yriad Pro" w:hAnsi="Myriad Pro"/>
          <w:color w:val="7F7F7F" w:themeColor="text1" w:themeTint="80"/>
          <w:sz w:val="32"/>
          <w:szCs w:val="32"/>
        </w:rPr>
        <w:t xml:space="preserve"> </w:t>
      </w:r>
    </w:p>
    <w:p w14:paraId="2FBCEB0D" w14:textId="2426E3D8" w:rsidR="008011C2" w:rsidRDefault="008011C2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02FF8EA5" w14:textId="77777777" w:rsidR="00AD2607" w:rsidRDefault="00AD2607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5228629B" w14:textId="77777777" w:rsidR="00781FB1" w:rsidRDefault="00781FB1" w:rsidP="00CC6D47">
      <w:pPr>
        <w:rPr>
          <w:rFonts w:ascii="Myriad Pro" w:hAnsi="Myriad Pro"/>
          <w:color w:val="7F7F7F" w:themeColor="text1" w:themeTint="80"/>
          <w:sz w:val="22"/>
          <w:szCs w:val="22"/>
        </w:rPr>
      </w:pPr>
    </w:p>
    <w:p w14:paraId="3B415FDE" w14:textId="77777777" w:rsidR="008011C2" w:rsidRDefault="008011C2" w:rsidP="008011C2">
      <w:pPr>
        <w:rPr>
          <w:rFonts w:ascii="Myriad Pro" w:hAnsi="Myriad Pro"/>
        </w:rPr>
      </w:pPr>
    </w:p>
    <w:p w14:paraId="7EFC34C8" w14:textId="0B31428A" w:rsidR="008011C2" w:rsidRPr="008011C2" w:rsidRDefault="008011C2" w:rsidP="008011C2">
      <w:pPr>
        <w:rPr>
          <w:rFonts w:ascii="Myriad Pro" w:hAnsi="Myriad Pro"/>
          <w:b/>
          <w:sz w:val="32"/>
        </w:rPr>
      </w:pPr>
      <w:r>
        <w:rPr>
          <w:rFonts w:ascii="Myriad Pro" w:hAnsi="Myriad Pro"/>
          <w:b/>
          <w:sz w:val="32"/>
        </w:rPr>
        <w:lastRenderedPageBreak/>
        <w:t xml:space="preserve">2. </w:t>
      </w:r>
      <w:r w:rsidRPr="008011C2">
        <w:rPr>
          <w:rFonts w:ascii="Myriad Pro" w:hAnsi="Myriad Pro"/>
          <w:b/>
          <w:sz w:val="32"/>
        </w:rPr>
        <w:t>KEEP YOUR MIND ON YOUR TASK!</w:t>
      </w:r>
    </w:p>
    <w:p w14:paraId="2C81E6C0" w14:textId="77777777" w:rsidR="008011C2" w:rsidRDefault="008011C2" w:rsidP="008011C2">
      <w:pPr>
        <w:rPr>
          <w:rFonts w:ascii="Myriad Pro" w:hAnsi="Myriad Pro"/>
        </w:rPr>
      </w:pPr>
    </w:p>
    <w:p w14:paraId="5A0C6AB5" w14:textId="680C76C7" w:rsidR="00E9343C" w:rsidRDefault="008011C2" w:rsidP="008011C2">
      <w:pPr>
        <w:rPr>
          <w:rFonts w:ascii="Myriad Pro" w:hAnsi="Myriad Pro"/>
        </w:rPr>
      </w:pPr>
      <w:r>
        <w:rPr>
          <w:rFonts w:ascii="Myriad Pro" w:hAnsi="Myriad Pro"/>
        </w:rPr>
        <w:t xml:space="preserve">This is very important for all workers to remember during this pandemic.  </w:t>
      </w:r>
      <w:r w:rsidR="00E9343C">
        <w:rPr>
          <w:rFonts w:ascii="Myriad Pro" w:hAnsi="Myriad Pro"/>
        </w:rPr>
        <w:t xml:space="preserve">Keeping your mind on your task is critical to prevent any incidents from happening. </w:t>
      </w:r>
    </w:p>
    <w:p w14:paraId="43366E2A" w14:textId="70A8034E" w:rsidR="008011C2" w:rsidRPr="00E9343C" w:rsidRDefault="008011C2" w:rsidP="008011C2">
      <w:pPr>
        <w:rPr>
          <w:rFonts w:ascii="Myriad Pro" w:hAnsi="Myriad Pro"/>
          <w:b/>
          <w:color w:val="7F7F7F" w:themeColor="text1" w:themeTint="80"/>
          <w:sz w:val="14"/>
          <w:szCs w:val="22"/>
        </w:rPr>
      </w:pPr>
    </w:p>
    <w:p w14:paraId="0E84EF5A" w14:textId="642C1FB7" w:rsidR="00E9343C" w:rsidRPr="00112FD2" w:rsidRDefault="00E9343C" w:rsidP="00E9343C">
      <w:pPr>
        <w:rPr>
          <w:rFonts w:ascii="Myriad Pro" w:hAnsi="Myriad Pro"/>
        </w:rPr>
      </w:pPr>
      <w:r w:rsidRPr="00112FD2">
        <w:rPr>
          <w:rFonts w:ascii="Myriad Pro" w:hAnsi="Myriad Pro"/>
        </w:rPr>
        <w:t>Things are changing daily.  You should expect daily communications</w:t>
      </w:r>
      <w:r>
        <w:rPr>
          <w:rFonts w:ascii="Myriad Pro" w:hAnsi="Myriad Pro"/>
        </w:rPr>
        <w:t xml:space="preserve"> from your employer</w:t>
      </w:r>
      <w:r w:rsidRPr="00112FD2">
        <w:rPr>
          <w:rFonts w:ascii="Myriad Pro" w:hAnsi="Myriad Pro"/>
        </w:rPr>
        <w:t xml:space="preserve"> and to be prepared that you may be expected to change your routines.</w:t>
      </w:r>
    </w:p>
    <w:p w14:paraId="1CDF17EE" w14:textId="77777777" w:rsidR="00E9343C" w:rsidRPr="00E9343C" w:rsidRDefault="00E9343C" w:rsidP="00E9343C">
      <w:pPr>
        <w:rPr>
          <w:rFonts w:ascii="Myriad Pro" w:hAnsi="Myriad Pro"/>
          <w:sz w:val="16"/>
        </w:rPr>
      </w:pPr>
    </w:p>
    <w:p w14:paraId="324A1A23" w14:textId="4C1D9B63" w:rsidR="00E9343C" w:rsidRPr="00112FD2" w:rsidRDefault="00E9343C" w:rsidP="00E9343C">
      <w:pPr>
        <w:rPr>
          <w:rFonts w:ascii="Myriad Pro" w:hAnsi="Myriad Pro"/>
        </w:rPr>
      </w:pPr>
      <w:r w:rsidRPr="00112FD2">
        <w:rPr>
          <w:rFonts w:ascii="Myriad Pro" w:hAnsi="Myriad Pro"/>
        </w:rPr>
        <w:t>Some examples of that are:</w:t>
      </w:r>
    </w:p>
    <w:p w14:paraId="5FD973A0" w14:textId="77777777" w:rsidR="00E9343C" w:rsidRPr="00112FD2" w:rsidRDefault="00E9343C" w:rsidP="00E9343C">
      <w:pPr>
        <w:pStyle w:val="ListParagraph"/>
        <w:numPr>
          <w:ilvl w:val="0"/>
          <w:numId w:val="6"/>
        </w:numPr>
        <w:spacing w:after="200" w:line="276" w:lineRule="auto"/>
        <w:rPr>
          <w:rFonts w:ascii="Myriad Pro" w:hAnsi="Myriad Pro"/>
        </w:rPr>
      </w:pPr>
      <w:r w:rsidRPr="00112FD2">
        <w:rPr>
          <w:rFonts w:ascii="Myriad Pro" w:hAnsi="Myriad Pro"/>
        </w:rPr>
        <w:t>Enforcing social distancing</w:t>
      </w:r>
    </w:p>
    <w:p w14:paraId="3435A2D5" w14:textId="77777777" w:rsidR="00E9343C" w:rsidRPr="00112FD2" w:rsidRDefault="00E9343C" w:rsidP="00E9343C">
      <w:pPr>
        <w:pStyle w:val="ListParagraph"/>
        <w:numPr>
          <w:ilvl w:val="0"/>
          <w:numId w:val="6"/>
        </w:numPr>
        <w:spacing w:after="200" w:line="276" w:lineRule="auto"/>
        <w:rPr>
          <w:rFonts w:ascii="Myriad Pro" w:hAnsi="Myriad Pro"/>
        </w:rPr>
      </w:pPr>
      <w:r w:rsidRPr="00112FD2">
        <w:rPr>
          <w:rFonts w:ascii="Myriad Pro" w:hAnsi="Myriad Pro"/>
        </w:rPr>
        <w:t>Cleaning and disinfecting your tools and work surfaces after every use</w:t>
      </w:r>
    </w:p>
    <w:p w14:paraId="08B499D4" w14:textId="77777777" w:rsidR="00E9343C" w:rsidRPr="00112FD2" w:rsidRDefault="00E9343C" w:rsidP="00E9343C">
      <w:pPr>
        <w:pStyle w:val="ListParagraph"/>
        <w:numPr>
          <w:ilvl w:val="0"/>
          <w:numId w:val="6"/>
        </w:numPr>
        <w:spacing w:after="200" w:line="276" w:lineRule="auto"/>
        <w:rPr>
          <w:rFonts w:ascii="Myriad Pro" w:hAnsi="Myriad Pro"/>
        </w:rPr>
      </w:pPr>
      <w:r w:rsidRPr="00112FD2">
        <w:rPr>
          <w:rFonts w:ascii="Myriad Pro" w:hAnsi="Myriad Pro"/>
        </w:rPr>
        <w:t>Temperature checks from First Aid Attendants</w:t>
      </w:r>
    </w:p>
    <w:p w14:paraId="06036D67" w14:textId="48228780" w:rsidR="008011C2" w:rsidRPr="00E9343C" w:rsidRDefault="00E9343C" w:rsidP="008011C2">
      <w:pPr>
        <w:pStyle w:val="ListParagraph"/>
        <w:numPr>
          <w:ilvl w:val="0"/>
          <w:numId w:val="6"/>
        </w:numPr>
        <w:spacing w:after="200" w:line="276" w:lineRule="auto"/>
        <w:rPr>
          <w:rFonts w:ascii="Myriad Pro" w:hAnsi="Myriad Pro"/>
        </w:rPr>
      </w:pPr>
      <w:r w:rsidRPr="00112FD2">
        <w:rPr>
          <w:rFonts w:ascii="Myriad Pro" w:hAnsi="Myriad Pro"/>
        </w:rPr>
        <w:t>Wellness questions being asked to ensure you are not sick before entering sites or random checks</w:t>
      </w:r>
    </w:p>
    <w:p w14:paraId="4DF17F38" w14:textId="2E27E8E0" w:rsidR="008011C2" w:rsidRPr="00E9343C" w:rsidRDefault="008011C2" w:rsidP="008011C2">
      <w:pPr>
        <w:rPr>
          <w:rFonts w:ascii="Myriad Pro" w:hAnsi="Myriad Pro"/>
          <w:b/>
          <w:color w:val="7F7F7F" w:themeColor="text1" w:themeTint="80"/>
          <w:sz w:val="32"/>
          <w:szCs w:val="22"/>
        </w:rPr>
      </w:pPr>
      <w:r>
        <w:rPr>
          <w:rFonts w:ascii="Myriad Pro" w:hAnsi="Myriad Pro"/>
          <w:b/>
          <w:color w:val="7F7F7F" w:themeColor="text1" w:themeTint="80"/>
          <w:sz w:val="32"/>
          <w:szCs w:val="22"/>
        </w:rPr>
        <w:t>3. FOLLOW THESE TIPS:</w:t>
      </w:r>
    </w:p>
    <w:p w14:paraId="7152BDF2" w14:textId="0E4DF3A3" w:rsidR="00781FB1" w:rsidRDefault="00781FB1" w:rsidP="00CC6D47">
      <w:pPr>
        <w:rPr>
          <w:rFonts w:ascii="Myriad Pro" w:hAnsi="Myriad Pro"/>
          <w:color w:val="7F7F7F" w:themeColor="text1" w:themeTint="80"/>
          <w:sz w:val="22"/>
          <w:szCs w:val="22"/>
        </w:rPr>
      </w:pPr>
    </w:p>
    <w:p w14:paraId="076F550C" w14:textId="4D626D51" w:rsidR="00781FB1" w:rsidRDefault="00411A03" w:rsidP="00CC6D47">
      <w:pPr>
        <w:rPr>
          <w:rFonts w:ascii="Myriad Pro" w:hAnsi="Myriad Pro"/>
          <w:color w:val="7F7F7F" w:themeColor="text1" w:themeTint="80"/>
          <w:sz w:val="22"/>
          <w:szCs w:val="22"/>
        </w:rPr>
      </w:pPr>
      <w:r w:rsidRPr="00A42D66">
        <w:rPr>
          <w:rFonts w:ascii="Myriad Pro" w:hAnsi="Myriad Pro"/>
          <w:noProof/>
        </w:rPr>
        <w:drawing>
          <wp:inline distT="0" distB="0" distL="0" distR="0" wp14:anchorId="54089D02" wp14:editId="1738C348">
            <wp:extent cx="5829300" cy="4195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29" cy="41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2CC7" w14:textId="77777777" w:rsidR="008011C2" w:rsidRDefault="008011C2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7CE61D13" w14:textId="0C6CCC67" w:rsidR="008011C2" w:rsidRDefault="008011C2" w:rsidP="008011C2">
      <w:pPr>
        <w:jc w:val="center"/>
        <w:rPr>
          <w:rFonts w:ascii="Myriad Pro" w:hAnsi="Myriad Pro"/>
          <w:b/>
          <w:color w:val="7F7F7F" w:themeColor="text1" w:themeTint="80"/>
          <w:sz w:val="32"/>
          <w:szCs w:val="22"/>
        </w:rPr>
      </w:pPr>
      <w:r w:rsidRPr="008011C2">
        <w:rPr>
          <w:rFonts w:ascii="Myriad Pro" w:hAnsi="Myriad Pro"/>
          <w:b/>
          <w:color w:val="7F7F7F" w:themeColor="text1" w:themeTint="80"/>
          <w:sz w:val="32"/>
          <w:szCs w:val="22"/>
        </w:rPr>
        <w:t>Stay home when you are sick!</w:t>
      </w:r>
    </w:p>
    <w:p w14:paraId="7DDDAD22" w14:textId="7F67B12F" w:rsidR="008011C2" w:rsidRDefault="008011C2" w:rsidP="00E9343C">
      <w:pPr>
        <w:jc w:val="center"/>
        <w:rPr>
          <w:rFonts w:ascii="Myriad Pro" w:hAnsi="Myriad Pro"/>
          <w:color w:val="7F7F7F" w:themeColor="text1" w:themeTint="80"/>
          <w:sz w:val="32"/>
          <w:szCs w:val="32"/>
        </w:rPr>
      </w:pPr>
      <w:r w:rsidRPr="008011C2">
        <w:rPr>
          <w:rFonts w:ascii="Myriad Pro" w:hAnsi="Myriad Pro"/>
          <w:b/>
          <w:color w:val="7F7F7F" w:themeColor="text1" w:themeTint="80"/>
          <w:sz w:val="32"/>
          <w:szCs w:val="22"/>
        </w:rPr>
        <w:lastRenderedPageBreak/>
        <w:t>Stay home when someone you live with is sick</w:t>
      </w:r>
      <w:r w:rsidR="00E9343C">
        <w:rPr>
          <w:rFonts w:ascii="Myriad Pro" w:hAnsi="Myriad Pro"/>
          <w:b/>
          <w:color w:val="7F7F7F" w:themeColor="text1" w:themeTint="80"/>
          <w:sz w:val="32"/>
          <w:szCs w:val="22"/>
        </w:rPr>
        <w:t>!</w:t>
      </w:r>
    </w:p>
    <w:p w14:paraId="3A4FF8C8" w14:textId="22A23C6E" w:rsidR="00CC6D47" w:rsidRPr="00781FB1" w:rsidRDefault="00CC6D47" w:rsidP="00CC6D47">
      <w:pPr>
        <w:rPr>
          <w:rFonts w:ascii="Myriad Pro" w:hAnsi="Myriad Pro"/>
          <w:color w:val="7F7F7F" w:themeColor="text1" w:themeTint="80"/>
          <w:sz w:val="32"/>
          <w:szCs w:val="32"/>
        </w:rPr>
      </w:pPr>
      <w:r w:rsidRPr="00781FB1">
        <w:rPr>
          <w:rFonts w:ascii="Myriad Pro" w:hAnsi="Myriad Pro"/>
          <w:color w:val="7F7F7F" w:themeColor="text1" w:themeTint="80"/>
          <w:sz w:val="32"/>
          <w:szCs w:val="32"/>
        </w:rPr>
        <w:t>WHAT ARE THE SYMPTOMS</w:t>
      </w:r>
    </w:p>
    <w:p w14:paraId="6820B7D5" w14:textId="77A86DBB" w:rsidR="00CC6D47" w:rsidRPr="00411A03" w:rsidRDefault="00CC6D47" w:rsidP="00CC6D47">
      <w:pPr>
        <w:spacing w:before="100" w:beforeAutospacing="1" w:after="100" w:afterAutospacing="1"/>
        <w:rPr>
          <w:rFonts w:ascii="MyriadPro" w:eastAsia="Times New Roman" w:hAnsi="MyriadPro" w:cs="Times New Roman"/>
          <w:b/>
          <w:bCs/>
          <w:color w:val="51636D"/>
          <w:sz w:val="22"/>
          <w:szCs w:val="22"/>
          <w:lang w:val="en-CA"/>
        </w:rPr>
      </w:pPr>
      <w:r>
        <w:rPr>
          <w:rFonts w:ascii="MyriadPro" w:eastAsia="Times New Roman" w:hAnsi="MyriadPro" w:cs="Times New Roman"/>
          <w:noProof/>
          <w:color w:val="51636D"/>
          <w:sz w:val="22"/>
          <w:szCs w:val="22"/>
        </w:rPr>
        <w:drawing>
          <wp:inline distT="0" distB="0" distL="0" distR="0" wp14:anchorId="7023C5D3" wp14:editId="5EA642A8">
            <wp:extent cx="5486400" cy="979054"/>
            <wp:effectExtent l="0" t="0" r="5715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2345532" w14:textId="4E2540DE" w:rsidR="00781FB1" w:rsidRDefault="00781FB1">
      <w:pPr>
        <w:rPr>
          <w:rFonts w:ascii="Myriad Pro" w:hAnsi="Myriad Pro"/>
          <w:b/>
          <w:bCs/>
          <w:color w:val="7F7F7F" w:themeColor="text1" w:themeTint="80"/>
          <w:sz w:val="32"/>
          <w:szCs w:val="32"/>
        </w:rPr>
      </w:pPr>
      <w:r w:rsidRPr="00781FB1">
        <w:rPr>
          <w:rFonts w:ascii="Myriad Pro" w:hAnsi="Myriad Pro"/>
          <w:b/>
          <w:bCs/>
          <w:color w:val="7F7F7F" w:themeColor="text1" w:themeTint="80"/>
          <w:sz w:val="32"/>
          <w:szCs w:val="32"/>
        </w:rPr>
        <w:t>How does</w:t>
      </w:r>
      <w:r>
        <w:rPr>
          <w:rFonts w:ascii="Myriad Pro" w:hAnsi="Myriad Pro"/>
          <w:b/>
          <w:bCs/>
          <w:color w:val="7F7F7F" w:themeColor="text1" w:themeTint="80"/>
          <w:sz w:val="32"/>
          <w:szCs w:val="32"/>
        </w:rPr>
        <w:t xml:space="preserve"> COVID-19 Spread?</w:t>
      </w:r>
    </w:p>
    <w:p w14:paraId="0B8CE223" w14:textId="2D789D35" w:rsidR="00781FB1" w:rsidRPr="00781FB1" w:rsidRDefault="00781FB1" w:rsidP="00781FB1">
      <w:pPr>
        <w:pStyle w:val="ListParagraph"/>
        <w:numPr>
          <w:ilvl w:val="0"/>
          <w:numId w:val="5"/>
        </w:numPr>
        <w:rPr>
          <w:color w:val="7F7F7F" w:themeColor="text1" w:themeTint="80"/>
        </w:rPr>
      </w:pPr>
      <w:r w:rsidRPr="00781FB1">
        <w:rPr>
          <w:color w:val="7F7F7F" w:themeColor="text1" w:themeTint="80"/>
        </w:rPr>
        <w:t>Breathing in droplets in the air that are created when people cough or sneeze</w:t>
      </w:r>
    </w:p>
    <w:p w14:paraId="36CC0586" w14:textId="77777777" w:rsidR="00781FB1" w:rsidRPr="00781FB1" w:rsidRDefault="00781FB1" w:rsidP="00781FB1">
      <w:pPr>
        <w:pStyle w:val="ListParagraph"/>
        <w:numPr>
          <w:ilvl w:val="0"/>
          <w:numId w:val="5"/>
        </w:numPr>
        <w:rPr>
          <w:color w:val="7F7F7F" w:themeColor="text1" w:themeTint="80"/>
        </w:rPr>
      </w:pPr>
      <w:r w:rsidRPr="00781FB1">
        <w:rPr>
          <w:color w:val="7F7F7F" w:themeColor="text1" w:themeTint="80"/>
        </w:rPr>
        <w:t>Close contact with other people (e.g. shaking hands or hugging)</w:t>
      </w:r>
    </w:p>
    <w:p w14:paraId="67659088" w14:textId="1D37B62A" w:rsidR="00781FB1" w:rsidRDefault="00781FB1" w:rsidP="00781FB1">
      <w:pPr>
        <w:pStyle w:val="ListParagraph"/>
        <w:numPr>
          <w:ilvl w:val="0"/>
          <w:numId w:val="5"/>
        </w:numPr>
        <w:rPr>
          <w:color w:val="7F7F7F" w:themeColor="text1" w:themeTint="80"/>
        </w:rPr>
      </w:pPr>
      <w:r w:rsidRPr="00781FB1">
        <w:rPr>
          <w:color w:val="7F7F7F" w:themeColor="text1" w:themeTint="80"/>
        </w:rPr>
        <w:t xml:space="preserve">Touching contaminated surfaces and then touching the face, mouth, or food. </w:t>
      </w:r>
    </w:p>
    <w:p w14:paraId="7D5435E8" w14:textId="168C793E" w:rsidR="00781FB1" w:rsidRDefault="00781FB1" w:rsidP="00781FB1">
      <w:pPr>
        <w:rPr>
          <w:color w:val="7F7F7F" w:themeColor="text1" w:themeTint="80"/>
        </w:rPr>
      </w:pPr>
    </w:p>
    <w:p w14:paraId="261408E1" w14:textId="75ECFDE9" w:rsidR="00781FB1" w:rsidRDefault="00E30E9F" w:rsidP="00781FB1">
      <w:pPr>
        <w:rPr>
          <w:color w:val="7F7F7F" w:themeColor="text1" w:themeTint="80"/>
        </w:rPr>
      </w:pPr>
      <w:r w:rsidRPr="00781FB1">
        <w:rPr>
          <w:noProof/>
          <w:color w:val="7F7F7F" w:themeColor="text1" w:themeTint="80"/>
        </w:rPr>
        <w:drawing>
          <wp:inline distT="0" distB="0" distL="0" distR="0" wp14:anchorId="1FD5D952" wp14:editId="198E64F1">
            <wp:extent cx="5943600" cy="2139399"/>
            <wp:effectExtent l="0" t="0" r="0" b="0"/>
            <wp:docPr id="2" name="Picture 2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1FF3" w14:textId="06C33D9B" w:rsidR="00781FB1" w:rsidRDefault="00781FB1" w:rsidP="00781FB1">
      <w:pPr>
        <w:rPr>
          <w:color w:val="7F7F7F" w:themeColor="text1" w:themeTint="80"/>
        </w:rPr>
      </w:pPr>
    </w:p>
    <w:p w14:paraId="23FE19E0" w14:textId="20211DFE" w:rsidR="00E30E9F" w:rsidRDefault="00E30E9F" w:rsidP="00E30E9F">
      <w:pPr>
        <w:rPr>
          <w:rFonts w:ascii="Myriad Pro" w:hAnsi="Myriad Pro"/>
          <w:b/>
          <w:bCs/>
          <w:color w:val="7F7F7F" w:themeColor="text1" w:themeTint="80"/>
          <w:sz w:val="32"/>
          <w:szCs w:val="32"/>
        </w:rPr>
      </w:pPr>
      <w:r>
        <w:rPr>
          <w:rFonts w:ascii="Myriad Pro" w:hAnsi="Myriad Pro"/>
          <w:b/>
          <w:bCs/>
          <w:color w:val="7F7F7F" w:themeColor="text1" w:themeTint="80"/>
          <w:sz w:val="32"/>
          <w:szCs w:val="32"/>
        </w:rPr>
        <w:t>What should you do if you have symptoms or have been exposed?</w:t>
      </w:r>
    </w:p>
    <w:p w14:paraId="31884A0E" w14:textId="548DB814" w:rsidR="00E30E9F" w:rsidRDefault="00E30E9F" w:rsidP="00E30E9F">
      <w:pPr>
        <w:rPr>
          <w:rFonts w:ascii="Myriad Pro" w:hAnsi="Myriad Pro"/>
          <w:b/>
          <w:bCs/>
          <w:color w:val="7F7F7F" w:themeColor="text1" w:themeTint="80"/>
          <w:sz w:val="32"/>
          <w:szCs w:val="32"/>
        </w:rPr>
      </w:pPr>
    </w:p>
    <w:p w14:paraId="16174B85" w14:textId="4D6F830A" w:rsidR="00AD2607" w:rsidRDefault="00AD0DEF" w:rsidP="00AD0DEF">
      <w:pPr>
        <w:rPr>
          <w:rFonts w:ascii="Myriad Pro" w:hAnsi="Myriad Pro"/>
          <w:color w:val="7F7F7F" w:themeColor="text1" w:themeTint="80"/>
        </w:rPr>
      </w:pPr>
      <w:r w:rsidRPr="00AD0DEF">
        <w:rPr>
          <w:rFonts w:ascii="Myriad Pro" w:hAnsi="Myriad Pro"/>
          <w:color w:val="7F7F7F" w:themeColor="text1" w:themeTint="80"/>
        </w:rPr>
        <w:t xml:space="preserve">Use the </w:t>
      </w:r>
      <w:r w:rsidR="00AD2607">
        <w:rPr>
          <w:rFonts w:ascii="Myriad Pro" w:hAnsi="Myriad Pro"/>
          <w:color w:val="7F7F7F" w:themeColor="text1" w:themeTint="80"/>
        </w:rPr>
        <w:t>Sask.ca</w:t>
      </w:r>
      <w:r w:rsidRPr="00AD0DEF">
        <w:rPr>
          <w:rFonts w:ascii="Myriad Pro" w:hAnsi="Myriad Pro"/>
          <w:color w:val="7F7F7F" w:themeColor="text1" w:themeTint="80"/>
        </w:rPr>
        <w:t xml:space="preserve"> Self Assessment Tool:</w:t>
      </w:r>
      <w:r w:rsidR="00E9343C">
        <w:rPr>
          <w:rFonts w:ascii="Myriad Pro" w:hAnsi="Myriad Pro"/>
          <w:color w:val="7F7F7F" w:themeColor="text1" w:themeTint="80"/>
        </w:rPr>
        <w:t xml:space="preserve">                 </w:t>
      </w:r>
      <w:hyperlink r:id="rId16" w:history="1">
        <w:r w:rsidR="00AD2607" w:rsidRPr="00B85199">
          <w:rPr>
            <w:rStyle w:val="Hyperlink"/>
            <w:rFonts w:ascii="Myriad Pro" w:hAnsi="Myriad Pro"/>
          </w:rPr>
          <w:t>https://www.saskatchewan.ca/government/health-care-administration-and-provider-resources/treatment-procedures-and-guidelines/emerging-public-health-issues/2019-novel-coronavirus/covid-19-self-assessment</w:t>
        </w:r>
      </w:hyperlink>
    </w:p>
    <w:p w14:paraId="224EFA7E" w14:textId="6AB0A783" w:rsidR="00E9343C" w:rsidRPr="00E9343C" w:rsidRDefault="00E9343C" w:rsidP="00AD0DEF">
      <w:pPr>
        <w:rPr>
          <w:rFonts w:ascii="Myriad Pro" w:hAnsi="Myriad Pro"/>
          <w:b/>
          <w:bCs/>
          <w:color w:val="0563C1" w:themeColor="hyperlink"/>
          <w:sz w:val="32"/>
          <w:szCs w:val="32"/>
          <w:u w:val="single"/>
        </w:rPr>
      </w:pPr>
      <w:r>
        <w:rPr>
          <w:rFonts w:ascii="Myriad Pro" w:hAnsi="Myriad Pro"/>
          <w:color w:val="7F7F7F" w:themeColor="text1" w:themeTint="80"/>
        </w:rPr>
        <w:t xml:space="preserve"> </w:t>
      </w:r>
    </w:p>
    <w:p w14:paraId="0B8C5E78" w14:textId="77777777" w:rsidR="00AD0DEF" w:rsidRDefault="00AD0DEF" w:rsidP="00E30E9F">
      <w:pPr>
        <w:rPr>
          <w:rFonts w:ascii="Myriad Pro" w:hAnsi="Myriad Pro"/>
          <w:color w:val="7F7F7F" w:themeColor="text1" w:themeTint="80"/>
          <w:sz w:val="32"/>
          <w:szCs w:val="32"/>
        </w:rPr>
      </w:pPr>
    </w:p>
    <w:p w14:paraId="5BDBAB8F" w14:textId="480539EF" w:rsidR="00E30E9F" w:rsidRPr="00AD0DEF" w:rsidRDefault="00E30E9F" w:rsidP="00E30E9F">
      <w:pPr>
        <w:rPr>
          <w:rFonts w:ascii="Myriad Pro" w:hAnsi="Myriad Pro"/>
          <w:color w:val="7F7F7F" w:themeColor="text1" w:themeTint="80"/>
        </w:rPr>
      </w:pPr>
      <w:r w:rsidRPr="00AD0DEF">
        <w:rPr>
          <w:rFonts w:ascii="Myriad Pro" w:hAnsi="Myriad Pro"/>
          <w:color w:val="7F7F7F" w:themeColor="text1" w:themeTint="80"/>
        </w:rPr>
        <w:t>If you have any symptoms, isolate yourself from others as quickly as possible.</w:t>
      </w:r>
    </w:p>
    <w:p w14:paraId="509F1CCD" w14:textId="0320C79B" w:rsidR="00E30E9F" w:rsidRPr="00AD0DEF" w:rsidRDefault="00E30E9F" w:rsidP="00E30E9F">
      <w:pPr>
        <w:rPr>
          <w:rFonts w:ascii="Myriad Pro" w:hAnsi="Myriad Pro"/>
          <w:color w:val="7F7F7F" w:themeColor="text1" w:themeTint="80"/>
        </w:rPr>
      </w:pPr>
    </w:p>
    <w:p w14:paraId="1B9644B3" w14:textId="52C01A94" w:rsidR="00E30E9F" w:rsidRPr="00AD0DEF" w:rsidRDefault="00E30E9F" w:rsidP="00E30E9F">
      <w:pPr>
        <w:rPr>
          <w:rFonts w:ascii="Myriad Pro" w:hAnsi="Myriad Pro"/>
          <w:color w:val="7F7F7F" w:themeColor="text1" w:themeTint="80"/>
        </w:rPr>
      </w:pPr>
      <w:r w:rsidRPr="00AD0DEF">
        <w:rPr>
          <w:rFonts w:ascii="Myriad Pro" w:hAnsi="Myriad Pro"/>
          <w:color w:val="7F7F7F" w:themeColor="text1" w:themeTint="80"/>
        </w:rPr>
        <w:lastRenderedPageBreak/>
        <w:t xml:space="preserve">If you have been in close contact with someone who </w:t>
      </w:r>
      <w:r w:rsidR="002714C2">
        <w:rPr>
          <w:rFonts w:ascii="Myriad Pro" w:hAnsi="Myriad Pro"/>
          <w:color w:val="7F7F7F" w:themeColor="text1" w:themeTint="80"/>
        </w:rPr>
        <w:t>is being tested for COVID-19 or has tested positive,</w:t>
      </w:r>
      <w:r w:rsidRPr="00AD0DEF">
        <w:rPr>
          <w:rFonts w:ascii="Myriad Pro" w:hAnsi="Myriad Pro"/>
          <w:color w:val="7F7F7F" w:themeColor="text1" w:themeTint="80"/>
        </w:rPr>
        <w:t xml:space="preserve"> </w:t>
      </w:r>
      <w:r w:rsidR="002714C2">
        <w:rPr>
          <w:rFonts w:ascii="Myriad Pro" w:hAnsi="Myriad Pro"/>
          <w:color w:val="7F7F7F" w:themeColor="text1" w:themeTint="80"/>
        </w:rPr>
        <w:t xml:space="preserve">stay home and </w:t>
      </w:r>
      <w:r w:rsidR="00AD0DEF" w:rsidRPr="00AD0DEF">
        <w:rPr>
          <w:rFonts w:ascii="Myriad Pro" w:hAnsi="Myriad Pro"/>
          <w:color w:val="7F7F7F" w:themeColor="text1" w:themeTint="80"/>
        </w:rPr>
        <w:t>monitor yourself for symptoms and take your temperature every day.</w:t>
      </w:r>
    </w:p>
    <w:p w14:paraId="3A5368A5" w14:textId="4A02EFF2" w:rsidR="00E30E9F" w:rsidRPr="00E30E9F" w:rsidRDefault="00E30E9F" w:rsidP="00E9343C">
      <w:pPr>
        <w:ind w:left="1440"/>
        <w:rPr>
          <w:rFonts w:ascii="Myriad Pro" w:hAnsi="Myriad Pro"/>
          <w:color w:val="7F7F7F" w:themeColor="text1" w:themeTint="80"/>
          <w:sz w:val="32"/>
          <w:szCs w:val="32"/>
        </w:rPr>
      </w:pPr>
      <w:bookmarkStart w:id="0" w:name="_GoBack"/>
      <w:bookmarkEnd w:id="0"/>
    </w:p>
    <w:p w14:paraId="0B1F24CD" w14:textId="77777777" w:rsidR="00E30E9F" w:rsidRPr="00781FB1" w:rsidRDefault="00E30E9F" w:rsidP="00781FB1">
      <w:pPr>
        <w:rPr>
          <w:color w:val="7F7F7F" w:themeColor="text1" w:themeTint="80"/>
        </w:rPr>
      </w:pPr>
    </w:p>
    <w:sectPr w:rsidR="00E30E9F" w:rsidRPr="00781FB1" w:rsidSect="00B27C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auto"/>
    <w:pitch w:val="variable"/>
    <w:sig w:usb0="20000287" w:usb1="00000001" w:usb2="00000000" w:usb3="00000000" w:csb0="0000019F" w:csb1="00000000"/>
  </w:font>
  <w:font w:name="MyriadPro">
    <w:altName w:val="Calibri"/>
    <w:charset w:val="00"/>
    <w:family w:val="swiss"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65142"/>
    <w:multiLevelType w:val="hybridMultilevel"/>
    <w:tmpl w:val="35568A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BF0FA2"/>
    <w:multiLevelType w:val="hybridMultilevel"/>
    <w:tmpl w:val="F5183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063A53"/>
    <w:multiLevelType w:val="hybridMultilevel"/>
    <w:tmpl w:val="6D9EC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75196"/>
    <w:multiLevelType w:val="hybridMultilevel"/>
    <w:tmpl w:val="3EE0A7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D8F6FC8"/>
    <w:multiLevelType w:val="hybridMultilevel"/>
    <w:tmpl w:val="372C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72579C"/>
    <w:multiLevelType w:val="hybridMultilevel"/>
    <w:tmpl w:val="80BC4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6D47"/>
    <w:rsid w:val="00030A0D"/>
    <w:rsid w:val="002714C2"/>
    <w:rsid w:val="002D0197"/>
    <w:rsid w:val="003C771D"/>
    <w:rsid w:val="00411A03"/>
    <w:rsid w:val="00483EF8"/>
    <w:rsid w:val="00486362"/>
    <w:rsid w:val="00507B41"/>
    <w:rsid w:val="0072225E"/>
    <w:rsid w:val="00781FB1"/>
    <w:rsid w:val="008011C2"/>
    <w:rsid w:val="00AD0DEF"/>
    <w:rsid w:val="00AD2607"/>
    <w:rsid w:val="00B27C2D"/>
    <w:rsid w:val="00C2097A"/>
    <w:rsid w:val="00CC6D47"/>
    <w:rsid w:val="00E30E9F"/>
    <w:rsid w:val="00E65BE2"/>
    <w:rsid w:val="00E9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8D6DD3"/>
  <w15:docId w15:val="{7971FD6B-70CE-46CF-AB87-F5E572783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C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6D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D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D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1F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1F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1F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F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FB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0E9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styleId="Hyperlink">
    <w:name w:val="Hyperlink"/>
    <w:basedOn w:val="DefaultParagraphFont"/>
    <w:uiPriority w:val="99"/>
    <w:unhideWhenUsed/>
    <w:rsid w:val="00411A0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343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26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skatchewan.ca/government/health-care-administration-and-provider-resources/treatment-procedures-and-guidelines/emerging-public-health-issues/2019-novel-coronavirus/covid-19-self-assessmen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EE3087-D51A-AD47-854B-AC3A22880A9C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E8B5CB1-34B6-1149-97E5-32B7C0F12221}">
      <dgm:prSet phldrT="[Text]"/>
      <dgm:spPr/>
      <dgm:t>
        <a:bodyPr/>
        <a:lstStyle/>
        <a:p>
          <a:r>
            <a:rPr lang="en-US">
              <a:latin typeface="Myriad Pro" panose="020B0503030403020204" pitchFamily="34" charset="0"/>
            </a:rPr>
            <a:t>Fever</a:t>
          </a:r>
        </a:p>
      </dgm:t>
    </dgm:pt>
    <dgm:pt modelId="{0EA4B5CF-13F2-554C-9116-ECDFD117ADCD}" type="parTrans" cxnId="{74FFC5E9-AE2C-F74E-97C0-2D2DD458A2B1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73EB5375-54DF-134E-9EF9-6B26F9D5458B}" type="sibTrans" cxnId="{74FFC5E9-AE2C-F74E-97C0-2D2DD458A2B1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C6E24E26-8DFF-8642-B565-BC11A29E5DD4}">
      <dgm:prSet phldrT="[Text]"/>
      <dgm:spPr/>
      <dgm:t>
        <a:bodyPr/>
        <a:lstStyle/>
        <a:p>
          <a:r>
            <a:rPr lang="en-US">
              <a:latin typeface="Myriad Pro" panose="020B0503030403020204" pitchFamily="34" charset="0"/>
            </a:rPr>
            <a:t>Cough</a:t>
          </a:r>
        </a:p>
      </dgm:t>
    </dgm:pt>
    <dgm:pt modelId="{8451BC24-D829-C14C-AFAE-B8FA7AD3790D}" type="parTrans" cxnId="{A4EFCD9F-876E-AD4A-A88D-5B88751853E3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E11EC569-DD42-564C-B9B1-810C0579B67B}" type="sibTrans" cxnId="{A4EFCD9F-876E-AD4A-A88D-5B88751853E3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639EBAEA-719D-B94C-911C-BAC05CF4E1E5}">
      <dgm:prSet phldrT="[Text]"/>
      <dgm:spPr/>
      <dgm:t>
        <a:bodyPr/>
        <a:lstStyle/>
        <a:p>
          <a:r>
            <a:rPr lang="en-US">
              <a:latin typeface="Myriad Pro" panose="020B0503030403020204" pitchFamily="34" charset="0"/>
            </a:rPr>
            <a:t>Sneezing</a:t>
          </a:r>
        </a:p>
      </dgm:t>
    </dgm:pt>
    <dgm:pt modelId="{D2AE0428-6A62-D343-9860-7568D0FA455C}" type="parTrans" cxnId="{8449A471-C474-8646-8156-0C35C314A5FD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6FD68E37-1772-7B4F-A7EC-E432D6E19183}" type="sibTrans" cxnId="{8449A471-C474-8646-8156-0C35C314A5FD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B0800B78-7558-A141-B672-C43BE690B330}">
      <dgm:prSet phldrT="[Text]"/>
      <dgm:spPr/>
      <dgm:t>
        <a:bodyPr/>
        <a:lstStyle/>
        <a:p>
          <a:r>
            <a:rPr lang="en-US">
              <a:latin typeface="Myriad Pro" panose="020B0503030403020204" pitchFamily="34" charset="0"/>
            </a:rPr>
            <a:t>Sore Throat</a:t>
          </a:r>
        </a:p>
      </dgm:t>
    </dgm:pt>
    <dgm:pt modelId="{86C0B67D-DE82-FB4D-A77B-09F882C520CE}" type="parTrans" cxnId="{CB9A6E9A-124C-0246-BE8D-8FCB0D5B1913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3E0A40BE-6ABD-254D-BEED-8573ECD3856A}" type="sibTrans" cxnId="{CB9A6E9A-124C-0246-BE8D-8FCB0D5B1913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7A0C9F7C-87C2-A745-80EB-E4544D33A390}">
      <dgm:prSet phldrT="[Text]"/>
      <dgm:spPr/>
      <dgm:t>
        <a:bodyPr/>
        <a:lstStyle/>
        <a:p>
          <a:r>
            <a:rPr lang="en-US">
              <a:latin typeface="Myriad Pro" panose="020B0503030403020204" pitchFamily="34" charset="0"/>
            </a:rPr>
            <a:t>Difficulty Breathing</a:t>
          </a:r>
        </a:p>
      </dgm:t>
    </dgm:pt>
    <dgm:pt modelId="{C6F394AE-DA14-4641-AEBD-4FA7F12F0BED}" type="parTrans" cxnId="{5735C3F5-C71D-384B-914D-E4EE66AF3957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77626A7B-2400-7D44-8657-86BE101A2D82}" type="sibTrans" cxnId="{5735C3F5-C71D-384B-914D-E4EE66AF3957}">
      <dgm:prSet/>
      <dgm:spPr/>
      <dgm:t>
        <a:bodyPr/>
        <a:lstStyle/>
        <a:p>
          <a:endParaRPr lang="en-US">
            <a:latin typeface="Myriad Pro" panose="020B0503030403020204" pitchFamily="34" charset="0"/>
          </a:endParaRPr>
        </a:p>
      </dgm:t>
    </dgm:pt>
    <dgm:pt modelId="{05203E11-3528-674C-A6F0-A0F28150518E}" type="pres">
      <dgm:prSet presAssocID="{AFEE3087-D51A-AD47-854B-AC3A22880A9C}" presName="diagram" presStyleCnt="0">
        <dgm:presLayoutVars>
          <dgm:dir/>
          <dgm:resizeHandles val="exact"/>
        </dgm:presLayoutVars>
      </dgm:prSet>
      <dgm:spPr/>
    </dgm:pt>
    <dgm:pt modelId="{166752CF-F3C1-7044-A03E-CF6E52DA369A}" type="pres">
      <dgm:prSet presAssocID="{5E8B5CB1-34B6-1149-97E5-32B7C0F12221}" presName="node" presStyleLbl="node1" presStyleIdx="0" presStyleCnt="5">
        <dgm:presLayoutVars>
          <dgm:bulletEnabled val="1"/>
        </dgm:presLayoutVars>
      </dgm:prSet>
      <dgm:spPr/>
    </dgm:pt>
    <dgm:pt modelId="{34E1C054-BC6B-AB40-A373-161375D48BC0}" type="pres">
      <dgm:prSet presAssocID="{73EB5375-54DF-134E-9EF9-6B26F9D5458B}" presName="sibTrans" presStyleCnt="0"/>
      <dgm:spPr/>
    </dgm:pt>
    <dgm:pt modelId="{EF421951-58DE-724E-8DFB-699A426D9C9B}" type="pres">
      <dgm:prSet presAssocID="{C6E24E26-8DFF-8642-B565-BC11A29E5DD4}" presName="node" presStyleLbl="node1" presStyleIdx="1" presStyleCnt="5">
        <dgm:presLayoutVars>
          <dgm:bulletEnabled val="1"/>
        </dgm:presLayoutVars>
      </dgm:prSet>
      <dgm:spPr/>
    </dgm:pt>
    <dgm:pt modelId="{716DBF6D-4AED-A048-8E26-46B357476A5F}" type="pres">
      <dgm:prSet presAssocID="{E11EC569-DD42-564C-B9B1-810C0579B67B}" presName="sibTrans" presStyleCnt="0"/>
      <dgm:spPr/>
    </dgm:pt>
    <dgm:pt modelId="{D5DC4BEF-1A0F-EE44-847A-49C39B2CCBD6}" type="pres">
      <dgm:prSet presAssocID="{639EBAEA-719D-B94C-911C-BAC05CF4E1E5}" presName="node" presStyleLbl="node1" presStyleIdx="2" presStyleCnt="5">
        <dgm:presLayoutVars>
          <dgm:bulletEnabled val="1"/>
        </dgm:presLayoutVars>
      </dgm:prSet>
      <dgm:spPr/>
    </dgm:pt>
    <dgm:pt modelId="{2D7DF87F-4243-A94C-BAAB-E81957C58ED2}" type="pres">
      <dgm:prSet presAssocID="{6FD68E37-1772-7B4F-A7EC-E432D6E19183}" presName="sibTrans" presStyleCnt="0"/>
      <dgm:spPr/>
    </dgm:pt>
    <dgm:pt modelId="{6A7F5DC8-BE44-784C-86A5-93534B019B2B}" type="pres">
      <dgm:prSet presAssocID="{B0800B78-7558-A141-B672-C43BE690B330}" presName="node" presStyleLbl="node1" presStyleIdx="3" presStyleCnt="5">
        <dgm:presLayoutVars>
          <dgm:bulletEnabled val="1"/>
        </dgm:presLayoutVars>
      </dgm:prSet>
      <dgm:spPr/>
    </dgm:pt>
    <dgm:pt modelId="{8BDFC93A-0B35-DE48-AEE2-4264A811B617}" type="pres">
      <dgm:prSet presAssocID="{3E0A40BE-6ABD-254D-BEED-8573ECD3856A}" presName="sibTrans" presStyleCnt="0"/>
      <dgm:spPr/>
    </dgm:pt>
    <dgm:pt modelId="{BD76DF3B-AF89-1747-B885-2B35F7EEBCED}" type="pres">
      <dgm:prSet presAssocID="{7A0C9F7C-87C2-A745-80EB-E4544D33A390}" presName="node" presStyleLbl="node1" presStyleIdx="4" presStyleCnt="5">
        <dgm:presLayoutVars>
          <dgm:bulletEnabled val="1"/>
        </dgm:presLayoutVars>
      </dgm:prSet>
      <dgm:spPr/>
    </dgm:pt>
  </dgm:ptLst>
  <dgm:cxnLst>
    <dgm:cxn modelId="{1B9AB90F-0DC9-F648-AAE9-EC8AC8E8B10B}" type="presOf" srcId="{B0800B78-7558-A141-B672-C43BE690B330}" destId="{6A7F5DC8-BE44-784C-86A5-93534B019B2B}" srcOrd="0" destOrd="0" presId="urn:microsoft.com/office/officeart/2005/8/layout/default"/>
    <dgm:cxn modelId="{A4F7215C-2B11-F348-B7B1-1813DC1A62D3}" type="presOf" srcId="{639EBAEA-719D-B94C-911C-BAC05CF4E1E5}" destId="{D5DC4BEF-1A0F-EE44-847A-49C39B2CCBD6}" srcOrd="0" destOrd="0" presId="urn:microsoft.com/office/officeart/2005/8/layout/default"/>
    <dgm:cxn modelId="{FAE8766D-8EAB-2B49-9E53-CF64ADB2BE44}" type="presOf" srcId="{C6E24E26-8DFF-8642-B565-BC11A29E5DD4}" destId="{EF421951-58DE-724E-8DFB-699A426D9C9B}" srcOrd="0" destOrd="0" presId="urn:microsoft.com/office/officeart/2005/8/layout/default"/>
    <dgm:cxn modelId="{8449A471-C474-8646-8156-0C35C314A5FD}" srcId="{AFEE3087-D51A-AD47-854B-AC3A22880A9C}" destId="{639EBAEA-719D-B94C-911C-BAC05CF4E1E5}" srcOrd="2" destOrd="0" parTransId="{D2AE0428-6A62-D343-9860-7568D0FA455C}" sibTransId="{6FD68E37-1772-7B4F-A7EC-E432D6E19183}"/>
    <dgm:cxn modelId="{6F89E989-DE75-6B44-977C-302D7E6D87AB}" type="presOf" srcId="{AFEE3087-D51A-AD47-854B-AC3A22880A9C}" destId="{05203E11-3528-674C-A6F0-A0F28150518E}" srcOrd="0" destOrd="0" presId="urn:microsoft.com/office/officeart/2005/8/layout/default"/>
    <dgm:cxn modelId="{9B370595-5906-AB4D-AEFE-64A67BF9F2AC}" type="presOf" srcId="{5E8B5CB1-34B6-1149-97E5-32B7C0F12221}" destId="{166752CF-F3C1-7044-A03E-CF6E52DA369A}" srcOrd="0" destOrd="0" presId="urn:microsoft.com/office/officeart/2005/8/layout/default"/>
    <dgm:cxn modelId="{CB9A6E9A-124C-0246-BE8D-8FCB0D5B1913}" srcId="{AFEE3087-D51A-AD47-854B-AC3A22880A9C}" destId="{B0800B78-7558-A141-B672-C43BE690B330}" srcOrd="3" destOrd="0" parTransId="{86C0B67D-DE82-FB4D-A77B-09F882C520CE}" sibTransId="{3E0A40BE-6ABD-254D-BEED-8573ECD3856A}"/>
    <dgm:cxn modelId="{A4EFCD9F-876E-AD4A-A88D-5B88751853E3}" srcId="{AFEE3087-D51A-AD47-854B-AC3A22880A9C}" destId="{C6E24E26-8DFF-8642-B565-BC11A29E5DD4}" srcOrd="1" destOrd="0" parTransId="{8451BC24-D829-C14C-AFAE-B8FA7AD3790D}" sibTransId="{E11EC569-DD42-564C-B9B1-810C0579B67B}"/>
    <dgm:cxn modelId="{7CBB3EAC-76DF-1E44-BEE5-A6FFDC1E8941}" type="presOf" srcId="{7A0C9F7C-87C2-A745-80EB-E4544D33A390}" destId="{BD76DF3B-AF89-1747-B885-2B35F7EEBCED}" srcOrd="0" destOrd="0" presId="urn:microsoft.com/office/officeart/2005/8/layout/default"/>
    <dgm:cxn modelId="{74FFC5E9-AE2C-F74E-97C0-2D2DD458A2B1}" srcId="{AFEE3087-D51A-AD47-854B-AC3A22880A9C}" destId="{5E8B5CB1-34B6-1149-97E5-32B7C0F12221}" srcOrd="0" destOrd="0" parTransId="{0EA4B5CF-13F2-554C-9116-ECDFD117ADCD}" sibTransId="{73EB5375-54DF-134E-9EF9-6B26F9D5458B}"/>
    <dgm:cxn modelId="{5735C3F5-C71D-384B-914D-E4EE66AF3957}" srcId="{AFEE3087-D51A-AD47-854B-AC3A22880A9C}" destId="{7A0C9F7C-87C2-A745-80EB-E4544D33A390}" srcOrd="4" destOrd="0" parTransId="{C6F394AE-DA14-4641-AEBD-4FA7F12F0BED}" sibTransId="{77626A7B-2400-7D44-8657-86BE101A2D82}"/>
    <dgm:cxn modelId="{F78E2DE3-4338-3742-BF37-6B6759EF3CDE}" type="presParOf" srcId="{05203E11-3528-674C-A6F0-A0F28150518E}" destId="{166752CF-F3C1-7044-A03E-CF6E52DA369A}" srcOrd="0" destOrd="0" presId="urn:microsoft.com/office/officeart/2005/8/layout/default"/>
    <dgm:cxn modelId="{AE5FE618-4215-A142-89C0-A1A4BE744370}" type="presParOf" srcId="{05203E11-3528-674C-A6F0-A0F28150518E}" destId="{34E1C054-BC6B-AB40-A373-161375D48BC0}" srcOrd="1" destOrd="0" presId="urn:microsoft.com/office/officeart/2005/8/layout/default"/>
    <dgm:cxn modelId="{E6164BD6-570C-DA4E-B047-65F8794AAF73}" type="presParOf" srcId="{05203E11-3528-674C-A6F0-A0F28150518E}" destId="{EF421951-58DE-724E-8DFB-699A426D9C9B}" srcOrd="2" destOrd="0" presId="urn:microsoft.com/office/officeart/2005/8/layout/default"/>
    <dgm:cxn modelId="{AE57679F-9AC9-EB48-A147-8120E4C682B5}" type="presParOf" srcId="{05203E11-3528-674C-A6F0-A0F28150518E}" destId="{716DBF6D-4AED-A048-8E26-46B357476A5F}" srcOrd="3" destOrd="0" presId="urn:microsoft.com/office/officeart/2005/8/layout/default"/>
    <dgm:cxn modelId="{40DBA49B-A07F-8844-B26A-0B530A4C2EEC}" type="presParOf" srcId="{05203E11-3528-674C-A6F0-A0F28150518E}" destId="{D5DC4BEF-1A0F-EE44-847A-49C39B2CCBD6}" srcOrd="4" destOrd="0" presId="urn:microsoft.com/office/officeart/2005/8/layout/default"/>
    <dgm:cxn modelId="{A63D19D9-BD65-DA45-A062-7A0AFF0D9576}" type="presParOf" srcId="{05203E11-3528-674C-A6F0-A0F28150518E}" destId="{2D7DF87F-4243-A94C-BAAB-E81957C58ED2}" srcOrd="5" destOrd="0" presId="urn:microsoft.com/office/officeart/2005/8/layout/default"/>
    <dgm:cxn modelId="{6402C13E-5436-B743-A532-C007224D1E75}" type="presParOf" srcId="{05203E11-3528-674C-A6F0-A0F28150518E}" destId="{6A7F5DC8-BE44-784C-86A5-93534B019B2B}" srcOrd="6" destOrd="0" presId="urn:microsoft.com/office/officeart/2005/8/layout/default"/>
    <dgm:cxn modelId="{E8239A80-A176-474C-AEDF-4E21424587B5}" type="presParOf" srcId="{05203E11-3528-674C-A6F0-A0F28150518E}" destId="{8BDFC93A-0B35-DE48-AEE2-4264A811B617}" srcOrd="7" destOrd="0" presId="urn:microsoft.com/office/officeart/2005/8/layout/default"/>
    <dgm:cxn modelId="{D06E20D5-5EA9-E14B-A0B8-36325B4D61D7}" type="presParOf" srcId="{05203E11-3528-674C-A6F0-A0F28150518E}" destId="{BD76DF3B-AF89-1747-B885-2B35F7EEBCED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66752CF-F3C1-7044-A03E-CF6E52DA369A}">
      <dsp:nvSpPr>
        <dsp:cNvPr id="0" name=""/>
        <dsp:cNvSpPr/>
      </dsp:nvSpPr>
      <dsp:spPr>
        <a:xfrm>
          <a:off x="1875" y="184935"/>
          <a:ext cx="1015305" cy="60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latin typeface="Myriad Pro" panose="020B0503030403020204" pitchFamily="34" charset="0"/>
            </a:rPr>
            <a:t>Fever</a:t>
          </a:r>
        </a:p>
      </dsp:txBody>
      <dsp:txXfrm>
        <a:off x="1875" y="184935"/>
        <a:ext cx="1015305" cy="609183"/>
      </dsp:txXfrm>
    </dsp:sp>
    <dsp:sp modelId="{EF421951-58DE-724E-8DFB-699A426D9C9B}">
      <dsp:nvSpPr>
        <dsp:cNvPr id="0" name=""/>
        <dsp:cNvSpPr/>
      </dsp:nvSpPr>
      <dsp:spPr>
        <a:xfrm>
          <a:off x="1118711" y="184935"/>
          <a:ext cx="1015305" cy="60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latin typeface="Myriad Pro" panose="020B0503030403020204" pitchFamily="34" charset="0"/>
            </a:rPr>
            <a:t>Cough</a:t>
          </a:r>
        </a:p>
      </dsp:txBody>
      <dsp:txXfrm>
        <a:off x="1118711" y="184935"/>
        <a:ext cx="1015305" cy="609183"/>
      </dsp:txXfrm>
    </dsp:sp>
    <dsp:sp modelId="{D5DC4BEF-1A0F-EE44-847A-49C39B2CCBD6}">
      <dsp:nvSpPr>
        <dsp:cNvPr id="0" name=""/>
        <dsp:cNvSpPr/>
      </dsp:nvSpPr>
      <dsp:spPr>
        <a:xfrm>
          <a:off x="2235547" y="184935"/>
          <a:ext cx="1015305" cy="60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latin typeface="Myriad Pro" panose="020B0503030403020204" pitchFamily="34" charset="0"/>
            </a:rPr>
            <a:t>Sneezing</a:t>
          </a:r>
        </a:p>
      </dsp:txBody>
      <dsp:txXfrm>
        <a:off x="2235547" y="184935"/>
        <a:ext cx="1015305" cy="609183"/>
      </dsp:txXfrm>
    </dsp:sp>
    <dsp:sp modelId="{6A7F5DC8-BE44-784C-86A5-93534B019B2B}">
      <dsp:nvSpPr>
        <dsp:cNvPr id="0" name=""/>
        <dsp:cNvSpPr/>
      </dsp:nvSpPr>
      <dsp:spPr>
        <a:xfrm>
          <a:off x="3352383" y="184935"/>
          <a:ext cx="1015305" cy="60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latin typeface="Myriad Pro" panose="020B0503030403020204" pitchFamily="34" charset="0"/>
            </a:rPr>
            <a:t>Sore Throat</a:t>
          </a:r>
        </a:p>
      </dsp:txBody>
      <dsp:txXfrm>
        <a:off x="3352383" y="184935"/>
        <a:ext cx="1015305" cy="609183"/>
      </dsp:txXfrm>
    </dsp:sp>
    <dsp:sp modelId="{BD76DF3B-AF89-1747-B885-2B35F7EEBCED}">
      <dsp:nvSpPr>
        <dsp:cNvPr id="0" name=""/>
        <dsp:cNvSpPr/>
      </dsp:nvSpPr>
      <dsp:spPr>
        <a:xfrm>
          <a:off x="4469219" y="184935"/>
          <a:ext cx="1015305" cy="6091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latin typeface="Myriad Pro" panose="020B0503030403020204" pitchFamily="34" charset="0"/>
            </a:rPr>
            <a:t>Difficulty Breathing</a:t>
          </a:r>
        </a:p>
      </dsp:txBody>
      <dsp:txXfrm>
        <a:off x="4469219" y="184935"/>
        <a:ext cx="1015305" cy="6091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374073F914934AA33CF7012032531D" ma:contentTypeVersion="13" ma:contentTypeDescription="Create a new document." ma:contentTypeScope="" ma:versionID="556b38c129d39ab058d2ee9172b50aa5">
  <xsd:schema xmlns:xsd="http://www.w3.org/2001/XMLSchema" xmlns:xs="http://www.w3.org/2001/XMLSchema" xmlns:p="http://schemas.microsoft.com/office/2006/metadata/properties" xmlns:ns3="95debb79-7aeb-458c-ae4e-39d274ca9f39" xmlns:ns4="959e2388-9845-4c49-ace5-c173a75aba68" targetNamespace="http://schemas.microsoft.com/office/2006/metadata/properties" ma:root="true" ma:fieldsID="292d900fcdf842b5169161be04e3961d" ns3:_="" ns4:_="">
    <xsd:import namespace="95debb79-7aeb-458c-ae4e-39d274ca9f39"/>
    <xsd:import namespace="959e2388-9845-4c49-ace5-c173a75aba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debb79-7aeb-458c-ae4e-39d274ca9f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9e2388-9845-4c49-ace5-c173a75aba6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67D512-89D4-4B3C-B78A-4C25AAA55B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debb79-7aeb-458c-ae4e-39d274ca9f39"/>
    <ds:schemaRef ds:uri="959e2388-9845-4c49-ace5-c173a75ab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5E028F-8BC4-40F9-B625-1E9C9BD857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999FC-752A-4255-87FC-7712BDC98E02}">
  <ds:schemaRefs>
    <ds:schemaRef ds:uri="http://schemas.microsoft.com/office/2006/metadata/properties"/>
    <ds:schemaRef ds:uri="95debb79-7aeb-458c-ae4e-39d274ca9f39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959e2388-9845-4c49-ace5-c173a75aba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340</Words>
  <Characters>1940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Gorman Ng</dc:creator>
  <cp:keywords/>
  <dc:description/>
  <cp:lastModifiedBy>Allan Goldstone</cp:lastModifiedBy>
  <cp:revision>2</cp:revision>
  <dcterms:created xsi:type="dcterms:W3CDTF">2020-03-23T14:32:00Z</dcterms:created>
  <dcterms:modified xsi:type="dcterms:W3CDTF">2020-03-23T14:32:00Z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0x01010052374073F914934AA33CF7012032531D</vt:lpwstr>
  </property>
</Properties>
</file>